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00" w:lineRule="auto"/>
        <w:ind w:left="493" w:firstLine="0"/>
        <w:jc w:val="right"/>
        <w:rPr>
          <w:rFonts w:ascii="Corbel" w:cs="Corbel" w:eastAsia="Corbel" w:hAnsi="Corbe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4660259</wp:posOffset>
            </wp:positionH>
            <wp:positionV relativeFrom="paragraph">
              <wp:posOffset>-387981</wp:posOffset>
            </wp:positionV>
            <wp:extent cx="1804560" cy="1138179"/>
            <wp:effectExtent b="0" l="0" r="0" t="0"/>
            <wp:wrapSquare wrapText="bothSides" distB="0" distT="0" distL="0" distR="0"/>
            <wp:docPr descr="C:\Users\HP\Documents\ETNÜ\Stiiliraamat ja logo\ETNÜ_logo_positiiv.jpg" id="4" name="image1.jpg"/>
            <a:graphic>
              <a:graphicData uri="http://schemas.openxmlformats.org/drawingml/2006/picture">
                <pic:pic>
                  <pic:nvPicPr>
                    <pic:cNvPr descr="C:\Users\HP\Documents\ETNÜ\Stiiliraamat ja logo\ETNÜ_logo_positiiv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560" cy="11381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600" w:lineRule="auto"/>
        <w:jc w:val="center"/>
        <w:rPr>
          <w:rFonts w:ascii="Corbel" w:cs="Corbel" w:eastAsia="Corbel" w:hAnsi="Corbe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600" w:lineRule="auto"/>
        <w:jc w:val="center"/>
        <w:rPr>
          <w:rFonts w:ascii="Corbel" w:cs="Corbel" w:eastAsia="Corbel" w:hAnsi="Corbel"/>
          <w:b w:val="1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sz w:val="24"/>
          <w:szCs w:val="24"/>
          <w:rtl w:val="0"/>
        </w:rPr>
        <w:t xml:space="preserve">LISA 1. AVALDUS KUTSE TAOTLEMISEKS TOITUMISNÕUSTAJALE</w:t>
      </w:r>
    </w:p>
    <w:p w:rsidR="00000000" w:rsidDel="00000000" w:rsidP="00000000" w:rsidRDefault="00000000" w:rsidRPr="00000000" w14:paraId="00000004">
      <w:pPr>
        <w:pStyle w:val="Heading2"/>
        <w:spacing w:line="276" w:lineRule="auto"/>
        <w:rPr/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ANDMED TAOTLEJA KOHTA</w:t>
      </w: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9"/>
        <w:gridCol w:w="7058"/>
        <w:tblGridChange w:id="0">
          <w:tblGrid>
            <w:gridCol w:w="2689"/>
            <w:gridCol w:w="70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Ees- ja perekonnanimi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Isikukood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Postiaadress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E-posti aadress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Töökoht (asutuse nimetus)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Ametinimetus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Corbel" w:cs="Corbel" w:eastAsia="Corbel" w:hAnsi="Corbe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HARIDUSKÄIK</w:t>
      </w:r>
    </w:p>
    <w:tbl>
      <w:tblPr>
        <w:tblStyle w:val="Table2"/>
        <w:tblW w:w="9781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4395"/>
        <w:gridCol w:w="1417"/>
        <w:tblGridChange w:id="0">
          <w:tblGrid>
            <w:gridCol w:w="3969"/>
            <w:gridCol w:w="4395"/>
            <w:gridCol w:w="1417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Tunnistuse väljastanud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organisatsiooni nimi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Eriala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Lõpetamise aasta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Keskhariduse, kutsekeskhariduse või kõrgema hariduse andmed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Toitumisnõustaja, tase 5 kutsestandardile vastav haridus ja õppemaht</w:t>
            </w:r>
            <w:r w:rsidDel="00000000" w:rsidR="00000000" w:rsidRPr="00000000">
              <w:rPr>
                <w:rFonts w:ascii="Corbel" w:cs="Corbel" w:eastAsia="Corbel" w:hAnsi="Corbel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Corbel" w:cs="Corbel" w:eastAsia="Corbel" w:hAnsi="Corbel"/>
          <w:i w:val="1"/>
        </w:rPr>
      </w:pP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Vajadusel lisage ridu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Hariduse mittevastavusel taotletavale erialale on vaja tõendada kutse taotlemiseks minimaalselt nõutav erialane kompetents VÕTA korras.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Võõrkeelse koolituse läbimist tõendav dokument peab olema eestikeelse tõlkega ja kinnitatud notariaalselt.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orbel" w:cs="Corbel" w:eastAsia="Corbel" w:hAnsi="Corbe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ERIALASELTSIDESSE, -LIITUDESSE, -ÜHINGUTESSE KUULUMINE</w:t>
      </w:r>
    </w:p>
    <w:p w:rsidR="00000000" w:rsidDel="00000000" w:rsidP="00000000" w:rsidRDefault="00000000" w:rsidRPr="00000000" w14:paraId="00000039">
      <w:pPr>
        <w:pStyle w:val="Heading2"/>
        <w:spacing w:line="276" w:lineRule="auto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color w:val="000000"/>
          <w:sz w:val="20"/>
          <w:szCs w:val="20"/>
          <w:rtl w:val="0"/>
        </w:rPr>
        <w:t xml:space="preserve">(Nimetage ainult kutsega seotud)</w:t>
      </w: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79"/>
        <w:gridCol w:w="2268"/>
        <w:tblGridChange w:id="0">
          <w:tblGrid>
            <w:gridCol w:w="7479"/>
            <w:gridCol w:w="2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Nimetus 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Liikmeks astumise aeg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Corbel" w:cs="Corbel" w:eastAsia="Corbel" w:hAnsi="Corbel"/>
          <w:i w:val="1"/>
        </w:rPr>
      </w:pP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Vajadusel lisage ridu</w:t>
      </w:r>
    </w:p>
    <w:p w:rsidR="00000000" w:rsidDel="00000000" w:rsidP="00000000" w:rsidRDefault="00000000" w:rsidRPr="00000000" w14:paraId="00000044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spacing w:line="276" w:lineRule="auto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ERIALANE NÕUSTAMISKOGEMUS</w:t>
      </w:r>
      <w:r w:rsidDel="00000000" w:rsidR="00000000" w:rsidRPr="00000000">
        <w:rPr>
          <w:rtl w:val="0"/>
        </w:rPr>
      </w:r>
    </w:p>
    <w:tbl>
      <w:tblPr>
        <w:tblStyle w:val="Table4"/>
        <w:tblW w:w="97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60"/>
        <w:gridCol w:w="1140"/>
        <w:gridCol w:w="1035"/>
        <w:tblGridChange w:id="0">
          <w:tblGrid>
            <w:gridCol w:w="7560"/>
            <w:gridCol w:w="1140"/>
            <w:gridCol w:w="1035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4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Tegevus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jah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Kinnitan, et olen viinud läbi toitumisnõustamist vähemalt 30-le kliendile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Olen teadlik, et Kutsekomisjon võib kontrollida minu kliendinõustamiste olemasolu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Corbel" w:cs="Corbel" w:eastAsia="Corbel" w:hAnsi="Corbel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bookmarkStart w:colFirst="0" w:colLast="0" w:name="_heading=h.1fob9te" w:id="2"/>
      <w:bookmarkEnd w:id="2"/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AVALDUSELE LISATAVAD DOKUMENDID</w:t>
      </w:r>
    </w:p>
    <w:tbl>
      <w:tblPr>
        <w:tblStyle w:val="Table5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97"/>
        <w:gridCol w:w="850"/>
        <w:tblGridChange w:id="0">
          <w:tblGrid>
            <w:gridCol w:w="8897"/>
            <w:gridCol w:w="8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Dokumendi nimetus (koopia)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ff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jah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1. Isikut tõendava dokumendi (ID-kaart või pass) koopia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2. Haridust tõendavate dokumentide koopiad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3. Maksekorralduse koopia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Corbel" w:cs="Corbel" w:eastAsia="Corbel" w:hAnsi="Corbel"/>
          <w:b w:val="1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Vastav kinnitus märkida tähisega ”X” veerus ”jah”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76" w:lineRule="auto"/>
        <w:ind w:left="-1134" w:firstLine="1077"/>
        <w:jc w:val="both"/>
        <w:rPr>
          <w:rFonts w:ascii="Corbel" w:cs="Corbel" w:eastAsia="Corbel" w:hAnsi="Corbel"/>
          <w:b w:val="1"/>
          <w:color w:val="00000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sz w:val="24"/>
          <w:szCs w:val="24"/>
          <w:rtl w:val="0"/>
        </w:rPr>
        <w:t xml:space="preserve">Kinnitan, et:</w:t>
      </w:r>
    </w:p>
    <w:tbl>
      <w:tblPr>
        <w:tblStyle w:val="Table6"/>
        <w:tblW w:w="9781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7"/>
        <w:gridCol w:w="567"/>
        <w:gridCol w:w="567"/>
        <w:tblGridChange w:id="0">
          <w:tblGrid>
            <w:gridCol w:w="8647"/>
            <w:gridCol w:w="567"/>
            <w:gridCol w:w="56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Tegevus või soov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jah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ei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Olen tutvunud 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toitumisnõustaja, tase 5 k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utsestandardi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,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 kutse andmise korra, hindamisstandardi ja selle lisadega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Avalduses 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esitatud informatsioon on tõene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Nõustun oma nime avalikustamisega 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utseandja kodulehel kutse saanute nimistus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Nõustun oma ees-ja perekonnanime ning sünniaja avalikustamisega kutseregistris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Soovin kutsetunnistust paberkandjal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1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7"/>
        <w:gridCol w:w="567"/>
        <w:gridCol w:w="567"/>
        <w:tblGridChange w:id="0">
          <w:tblGrid>
            <w:gridCol w:w="8647"/>
            <w:gridCol w:w="567"/>
            <w:gridCol w:w="567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Annan oma nõusoleku minu isikuandmete töötlemiseks kutse andmise protsessiga seotud toiminguteks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Mõistan, et 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utseandja kasutab minu isikuandmeid vaid minuga seotud kutse andmise protsessi teostamise eesmärkidel</w:t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Mõistan, et 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utseandja on seoses minu kutse taotlemisega kohustatud säilitama minu isikuandmeid ka pärast kutse taotlemise 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protsessi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 lõppu ning nimetatud asjaoludel annan selleks oma nõusoleku arvestades, et andmeid säilitatakse kuni kohustusliku säilitustähtaja lõpuni</w:t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Avalduse allkirjastamisel olen teadlik, et mul on õigus: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igal ajal pöörduda kutseandja poole oma isikuandmete täpsustamiseks või parandamiseks;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oma isikuandmete töötlemise kohta päringute sh väljavõtete ja koondväljavõtete taotlemiseks; 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esitada vastuväiteid oma isikuandmete töötlemise suhtes, kui see põhineb õigustatud huvil; 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taotleda oma isikuandmete kustutamist, kui isikuandmete töötlemiseks puudub õiguslik alus; 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piirata oma isikuandmete töötlemist kohalduvate õigusaktide alusel;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/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taotleda vabatahtlikult oma isikuandmete edastamist kolmandatele isikutele.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Annan oma nõusoleku minu isikuandmete edastamiseks Kutsekojale kutse väljastamiseks.</w:t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rFonts w:ascii="Corbel" w:cs="Corbel" w:eastAsia="Corbel" w:hAnsi="Corbel"/>
          <w:i w:val="1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Vastav kinnitus märkida tähisega ”X” </w:t>
      </w:r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veerus ”jah” või ”ei”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5954"/>
        </w:tabs>
        <w:spacing w:before="400" w:lineRule="auto"/>
        <w:rPr>
          <w:rFonts w:ascii="Corbel" w:cs="Corbel" w:eastAsia="Corbel" w:hAnsi="Corbel"/>
          <w:b w:val="1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Kuupäev: </w:t>
        <w:tab/>
        <w:t xml:space="preserve">Allkiri: </w:t>
      </w: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/allkirjastatud digitaalselt/ </w:t>
      </w:r>
      <w:r w:rsidDel="00000000" w:rsidR="00000000" w:rsidRPr="00000000">
        <w:rPr>
          <w:rFonts w:ascii="Corbel" w:cs="Corbel" w:eastAsia="Corbel" w:hAnsi="Corbel"/>
          <w:b w:val="1"/>
          <w:rtl w:val="0"/>
        </w:rPr>
        <w:tab/>
      </w:r>
    </w:p>
    <w:sectPr>
      <w:headerReference r:id="rId8" w:type="first"/>
      <w:footerReference r:id="rId9" w:type="default"/>
      <w:pgSz w:h="16837" w:w="11905" w:orient="portrait"/>
      <w:pgMar w:bottom="851" w:top="851" w:left="1418" w:right="851" w:header="142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A71D9F"/>
  </w:style>
  <w:style w:type="paragraph" w:styleId="Pealkiri1">
    <w:name w:val="heading 1"/>
    <w:basedOn w:val="Normaallaad"/>
    <w:next w:val="Normaallaa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Pealkiri2">
    <w:name w:val="heading 2"/>
    <w:basedOn w:val="Normaallaad"/>
    <w:next w:val="Normaallaad"/>
    <w:link w:val="Pealkiri2Mrk"/>
    <w:uiPriority w:val="9"/>
    <w:unhideWhenUsed w:val="1"/>
    <w:qFormat w:val="1"/>
    <w:rsid w:val="001D4EF6"/>
    <w:pPr>
      <w:keepNext w:val="1"/>
      <w:suppressAutoHyphens w:val="1"/>
      <w:spacing w:after="0" w:line="240" w:lineRule="auto"/>
      <w:outlineLvl w:val="1"/>
    </w:pPr>
    <w:rPr>
      <w:rFonts w:ascii="Times New Roman" w:cs="Times New Roman" w:eastAsia="Times New Roman" w:hAnsi="Times New Roman"/>
      <w:color w:val="0000ff"/>
      <w:sz w:val="24"/>
      <w:szCs w:val="24"/>
      <w:lang w:eastAsia="ar-SA"/>
    </w:rPr>
  </w:style>
  <w:style w:type="paragraph" w:styleId="Pealkiri3">
    <w:name w:val="heading 3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Pealkiri6">
    <w:name w:val="heading 6"/>
    <w:basedOn w:val="Normaallaad"/>
    <w:next w:val="Normaallaad"/>
    <w:link w:val="Pealkiri6Mrk"/>
    <w:uiPriority w:val="9"/>
    <w:semiHidden w:val="1"/>
    <w:unhideWhenUsed w:val="1"/>
    <w:qFormat w:val="1"/>
    <w:rsid w:val="0082659B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ealkiri">
    <w:name w:val="Title"/>
    <w:basedOn w:val="Normaallaad"/>
    <w:next w:val="Normaallaa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Jalus">
    <w:name w:val="footer"/>
    <w:basedOn w:val="Normaallaad"/>
    <w:link w:val="JalusMrk"/>
    <w:uiPriority w:val="99"/>
    <w:unhideWhenUsed w:val="1"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styleId="JalusMrk" w:customStyle="1">
    <w:name w:val="Jalus Märk"/>
    <w:basedOn w:val="Liguvaikefont"/>
    <w:link w:val="Jalus"/>
    <w:uiPriority w:val="99"/>
    <w:rsid w:val="006C1034"/>
  </w:style>
  <w:style w:type="character" w:styleId="Kommentaariviide">
    <w:name w:val="annotation reference"/>
    <w:uiPriority w:val="99"/>
    <w:semiHidden w:val="1"/>
    <w:rsid w:val="006C1034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 w:val="1"/>
    <w:rsid w:val="006C103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KommentaaritekstMrk" w:customStyle="1">
    <w:name w:val="Kommentaari tekst Märk"/>
    <w:basedOn w:val="Liguvaikefont"/>
    <w:link w:val="Kommentaaritekst"/>
    <w:uiPriority w:val="99"/>
    <w:semiHidden w:val="1"/>
    <w:rsid w:val="006C1034"/>
    <w:rPr>
      <w:rFonts w:ascii="Times New Roman" w:cs="Times New Roman" w:eastAsia="Times New Roman" w:hAnsi="Times New Roman"/>
      <w:sz w:val="20"/>
      <w:szCs w:val="20"/>
      <w:lang w:eastAsia="ar-SA" w:val="et-EE"/>
    </w:rPr>
  </w:style>
  <w:style w:type="table" w:styleId="Kontuurtabel">
    <w:name w:val="Table Grid"/>
    <w:basedOn w:val="Normaaltabel"/>
    <w:uiPriority w:val="59"/>
    <w:rsid w:val="006C103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Jutumullitekst">
    <w:name w:val="Balloon Text"/>
    <w:basedOn w:val="Normaallaad"/>
    <w:link w:val="JutumullitekstMrk"/>
    <w:uiPriority w:val="99"/>
    <w:semiHidden w:val="1"/>
    <w:unhideWhenUsed w:val="1"/>
    <w:rsid w:val="006C103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 w:val="1"/>
    <w:rsid w:val="006C1034"/>
    <w:rPr>
      <w:rFonts w:ascii="Segoe UI" w:cs="Segoe UI" w:hAnsi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 w:val="1"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styleId="PisMrk" w:customStyle="1">
    <w:name w:val="Päis Märk"/>
    <w:basedOn w:val="Liguvaikefont"/>
    <w:link w:val="Pis"/>
    <w:uiPriority w:val="99"/>
    <w:rsid w:val="006C1034"/>
  </w:style>
  <w:style w:type="paragraph" w:styleId="Loendilik">
    <w:name w:val="List Paragraph"/>
    <w:basedOn w:val="Normaallaad"/>
    <w:uiPriority w:val="34"/>
    <w:qFormat w:val="1"/>
    <w:rsid w:val="006C1034"/>
    <w:pPr>
      <w:ind w:left="720"/>
      <w:contextualSpacing w:val="1"/>
    </w:pPr>
  </w:style>
  <w:style w:type="character" w:styleId="Pealkiri2Mrk" w:customStyle="1">
    <w:name w:val="Pealkiri 2 Märk"/>
    <w:basedOn w:val="Liguvaikefont"/>
    <w:link w:val="Pealkiri2"/>
    <w:uiPriority w:val="99"/>
    <w:rsid w:val="001D4EF6"/>
    <w:rPr>
      <w:rFonts w:ascii="Times New Roman" w:cs="Times New Roman" w:eastAsia="Times New Roman" w:hAnsi="Times New Roman"/>
      <w:color w:val="0000ff"/>
      <w:sz w:val="24"/>
      <w:szCs w:val="24"/>
      <w:lang w:eastAsia="ar-SA" w:val="et-EE"/>
    </w:rPr>
  </w:style>
  <w:style w:type="character" w:styleId="Pealkiri6Mrk" w:customStyle="1">
    <w:name w:val="Pealkiri 6 Märk"/>
    <w:basedOn w:val="Liguvaikefont"/>
    <w:link w:val="Pealkiri6"/>
    <w:uiPriority w:val="9"/>
    <w:semiHidden w:val="1"/>
    <w:rsid w:val="0082659B"/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tabel2" w:customStyle="1">
    <w:name w:val="tabel2"/>
    <w:basedOn w:val="Normaallaad"/>
    <w:autoRedefine w:val="1"/>
    <w:rsid w:val="002F52A1"/>
    <w:pPr>
      <w:spacing w:after="0" w:line="276" w:lineRule="auto"/>
      <w:ind w:right="-102"/>
    </w:pPr>
    <w:rPr>
      <w:rFonts w:ascii="Corbel" w:cs="Times New Roman" w:eastAsia="Times New Roman" w:hAnsi="Corbel"/>
    </w:rPr>
  </w:style>
  <w:style w:type="paragraph" w:styleId="Kehatekst">
    <w:name w:val="Body Text"/>
    <w:basedOn w:val="Normaallaad"/>
    <w:link w:val="KehatekstMrk"/>
    <w:semiHidden w:val="1"/>
    <w:rsid w:val="009475B9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lang w:eastAsia="ar-SA"/>
    </w:rPr>
  </w:style>
  <w:style w:type="character" w:styleId="KehatekstMrk" w:customStyle="1">
    <w:name w:val="Kehatekst Märk"/>
    <w:basedOn w:val="Liguvaikefont"/>
    <w:link w:val="Kehatekst"/>
    <w:semiHidden w:val="1"/>
    <w:rsid w:val="009475B9"/>
    <w:rPr>
      <w:rFonts w:ascii="Times New Roman" w:cs="Times New Roman" w:eastAsia="Times New Roman" w:hAnsi="Times New Roman"/>
      <w:lang w:eastAsia="ar-SA" w:val="et-EE"/>
    </w:rPr>
  </w:style>
  <w:style w:type="paragraph" w:styleId="Kehatekst2">
    <w:name w:val="Body Text 2"/>
    <w:basedOn w:val="Normaallaad"/>
    <w:link w:val="Kehatekst2Mrk"/>
    <w:uiPriority w:val="99"/>
    <w:semiHidden w:val="1"/>
    <w:unhideWhenUsed w:val="1"/>
    <w:rsid w:val="000D2C2B"/>
    <w:pPr>
      <w:spacing w:after="120" w:line="480" w:lineRule="auto"/>
    </w:pPr>
  </w:style>
  <w:style w:type="character" w:styleId="Kehatekst2Mrk" w:customStyle="1">
    <w:name w:val="Kehatekst 2 Märk"/>
    <w:basedOn w:val="Liguvaikefont"/>
    <w:link w:val="Kehatekst2"/>
    <w:uiPriority w:val="99"/>
    <w:semiHidden w:val="1"/>
    <w:rsid w:val="000D2C2B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 w:val="1"/>
    <w:unhideWhenUsed w:val="1"/>
    <w:rsid w:val="00CB1C8A"/>
    <w:pPr>
      <w:suppressAutoHyphens w:val="0"/>
      <w:spacing w:after="160"/>
    </w:pPr>
    <w:rPr>
      <w:rFonts w:asciiTheme="minorHAnsi" w:cstheme="minorBidi" w:eastAsiaTheme="minorHAnsi" w:hAnsiTheme="minorHAnsi"/>
      <w:b w:val="1"/>
      <w:bCs w:val="1"/>
      <w:lang w:eastAsia="en-US" w:val="en-US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 w:val="1"/>
    <w:rsid w:val="00CB1C8A"/>
    <w:rPr>
      <w:rFonts w:ascii="Times New Roman" w:cs="Times New Roman" w:eastAsia="Times New Roman" w:hAnsi="Times New Roman"/>
      <w:b w:val="1"/>
      <w:bCs w:val="1"/>
      <w:sz w:val="20"/>
      <w:szCs w:val="20"/>
      <w:lang w:eastAsia="ar-SA" w:val="et-EE"/>
    </w:rPr>
  </w:style>
  <w:style w:type="paragraph" w:styleId="Alapealkiri">
    <w:name w:val="Subtitle"/>
    <w:basedOn w:val="Normaallaad"/>
    <w:next w:val="Normaallaa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Normaaltabe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zLh/7fx7MgQ6Oq7Uxw2y5xnEEA==">AMUW2mXm6Le58OosMGSuR0e6fzouXfFAf6I8Xid1HMKGxCh16YWnkMGquaeSGIN7+nfAWmM0Cn1twTLM8yEuhCH0arlwgsvKtrBNKu7ygh1PjQjYvzIof7uQci8YcdTiWfE+3DNgjqfHQpCMs7/jYUSE3Iy71g7bGUI5of3xRPDhq/fhEOAVkxQachK5hQnU7Yceo7noxV6alUQDl3rNF9rJteJkRwIKxHhCPvs4I+yY/kjd0qq9fN2L2hjdYkP9Vr3KzVPdI+lDHtYZ+2R2I8TEbtDQBxjyrj+prqj0uQclHb39CVh5zbnP2IuDWPlvzbRSJFn++lKJBxjHHu6NtIW8tzhuMyiJACc6WeB+plaHRWHmLfkCL6q33YPPtf30KltNtQIBm3wR/NX0pW2jD5FU58ZQE5dxNDB9duTahH5bNa1K7y2g2yYYXWykqTmTjDTCHQM7FB+pYHhAguUAwR7yp18k63gt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2021-06-07T12:20:00Z</dcterms:created>
  <dc:creator>Triin Kahre</dc:creator>
</cp:coreProperties>
</file>