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660525" cy="1035050"/>
            <wp:effectExtent b="0" l="0" r="0" t="0"/>
            <wp:wrapSquare wrapText="bothSides" distB="0" distT="0" distL="0" distR="0"/>
            <wp:docPr descr="C:\Users\HP\Documents\ETNÜ\Stiiliraamat ja logo\ETNÜ_logo_positiiv.jpg" id="8" name="image1.jpg"/>
            <a:graphic>
              <a:graphicData uri="http://schemas.openxmlformats.org/drawingml/2006/picture">
                <pic:pic>
                  <pic:nvPicPr>
                    <pic:cNvPr descr="C:\Users\HP\Documents\ETNÜ\Stiiliraamat ja logo\ETNÜ_logo_positiiv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035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LISA 2b.  KUTSE TAASTÕENDAMISE AVALDUS TOITUMISTERAPEUDILE</w:t>
      </w:r>
    </w:p>
    <w:p w:rsidR="00000000" w:rsidDel="00000000" w:rsidP="00000000" w:rsidRDefault="00000000" w:rsidRPr="00000000" w14:paraId="00000004">
      <w:pPr>
        <w:spacing w:after="0" w:line="30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ANDMED TAASTÕENDAJA KOHTA</w:t>
      </w:r>
    </w:p>
    <w:tbl>
      <w:tblPr>
        <w:tblStyle w:val="Table1"/>
        <w:tblW w:w="97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89"/>
        <w:gridCol w:w="7087"/>
        <w:tblGridChange w:id="0">
          <w:tblGrid>
            <w:gridCol w:w="2689"/>
            <w:gridCol w:w="70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Töökoht (asutuse nimetus)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Ametinimetus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HARIDUSKÄIK</w:t>
      </w:r>
    </w:p>
    <w:tbl>
      <w:tblPr>
        <w:tblStyle w:val="Table2"/>
        <w:tblW w:w="9781.0" w:type="dxa"/>
        <w:jc w:val="left"/>
        <w:tblInd w:w="-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3969"/>
        <w:gridCol w:w="1843"/>
        <w:tblGridChange w:id="0">
          <w:tblGrid>
            <w:gridCol w:w="3969"/>
            <w:gridCol w:w="3969"/>
            <w:gridCol w:w="1843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Tunnistuse väljastanud organisatsiooni nimi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Kõrghariduse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Toitumisterapeudi, tase 6 kutsestandardile vastav haridus ja õppemaht*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Hariduse mittevastavusel taotletavale erialale on vaja tõendada kutse taotlemiseks minimaalselt nõutav kutsealane kompetents VÕTA korras.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shd w:fill="f9cb9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Võõrkeelse koolituse läbimist tõendav dokument peab olema eestikeelse tõlkega ja kinnitatud notariaalselt.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TÄIENDUSÕPE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Viimase viie  aasta jooksul läbitud erialased  täienduskoolitused ( vähemalt 100 akadeemilist tundi), millest 25% võivad olla erialaga kaudselt seotud  (meditsiin, sotsiaaltöö, juriidika, psühholoogia jne) *</w:t>
      </w:r>
    </w:p>
    <w:tbl>
      <w:tblPr>
        <w:tblStyle w:val="Table3"/>
        <w:tblW w:w="9750.0" w:type="dxa"/>
        <w:jc w:val="left"/>
        <w:tblInd w:w="-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90"/>
        <w:gridCol w:w="4050"/>
        <w:gridCol w:w="1710"/>
        <w:tblGridChange w:id="0">
          <w:tblGrid>
            <w:gridCol w:w="3990"/>
            <w:gridCol w:w="4050"/>
            <w:gridCol w:w="171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Koolitusasutuse nimetus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Koolituse nimetus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Tundide arv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Vajadusel lisa ridu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*Kui täienduskoolituse nimetuses ei kajastu erialase koolituse olemus, kirjelda koolituse sisu seost erialaga.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ERIALASELTSIDESSE, -LIITUDESSE, -ÜHINGUTESSE KUULUMINE</w:t>
      </w:r>
    </w:p>
    <w:p w:rsidR="00000000" w:rsidDel="00000000" w:rsidP="00000000" w:rsidRDefault="00000000" w:rsidRPr="00000000" w14:paraId="0000004D">
      <w:pPr>
        <w:pStyle w:val="Heading2"/>
        <w:spacing w:line="276" w:lineRule="auto"/>
        <w:rPr>
          <w:shd w:fill="f6b26b" w:val="clear"/>
        </w:rPr>
      </w:pPr>
      <w:bookmarkStart w:colFirst="0" w:colLast="0" w:name="_heading=h.muyt7w7cnkk7" w:id="0"/>
      <w:bookmarkEnd w:id="0"/>
      <w:r w:rsidDel="00000000" w:rsidR="00000000" w:rsidRPr="00000000">
        <w:rPr>
          <w:color w:val="000000"/>
          <w:rtl w:val="0"/>
        </w:rPr>
        <w:t xml:space="preserve">(Nimetage ainult kutsega seotud)</w:t>
      </w: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2835"/>
        <w:tblGridChange w:id="0">
          <w:tblGrid>
            <w:gridCol w:w="7054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Nimetus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Liitumise aeg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Vajadusel lisa ridu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ERIALANE NÕUSTAMISKOGEMUS</w:t>
      </w:r>
      <w:r w:rsidDel="00000000" w:rsidR="00000000" w:rsidRPr="00000000">
        <w:rPr>
          <w:rtl w:val="0"/>
        </w:rPr>
      </w:r>
    </w:p>
    <w:tbl>
      <w:tblPr>
        <w:tblStyle w:val="Table5"/>
        <w:tblW w:w="98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5"/>
        <w:gridCol w:w="1410"/>
        <w:gridCol w:w="1335"/>
        <w:tblGridChange w:id="0">
          <w:tblGrid>
            <w:gridCol w:w="7095"/>
            <w:gridCol w:w="1410"/>
            <w:gridCol w:w="1335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Tegevus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Kinnitan, et olen viinud läbi toitumisteraapia alast nõustamist vähemalt 100-le kliendile viimase viie aasta jooksul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Olen teadlik, et kutsekomisjon võib kontrollida minu kliendinõustamiste olemasolu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spacing w:line="276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AVALDUSELE LISATAVAD DOKUMENDID</w:t>
      </w:r>
    </w:p>
    <w:tbl>
      <w:tblPr>
        <w:tblStyle w:val="Table6"/>
        <w:tblW w:w="97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10"/>
        <w:gridCol w:w="870"/>
        <w:tblGridChange w:id="0">
          <w:tblGrid>
            <w:gridCol w:w="891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Dokumendi nimetus (koopia)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Haridust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b w:val="1"/>
          <w:color w:val="ff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Vastav kinnitus märkida tähisega ”X” veerus ”jah”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Kinnitan, et:</w:t>
      </w:r>
    </w:p>
    <w:tbl>
      <w:tblPr>
        <w:tblStyle w:val="Table7"/>
        <w:tblW w:w="9781.000000000002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Olen tutvunud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toitumisterapeudi, tase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kutsestandardi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kutse andmise korra, hindamisstandardi ja selle 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Avalduses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Nõustun oma nime avalikustamisega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1.000000000002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Annan oma nõusoleku minu isikuandmete töötlemiseks kutse andmise protsessiga seotud toiminguteks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Mõistan, 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kasutab minu isikuandmeid vaid minuga seotud kutse andmise protsessi teostamise eesmärkidel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Mõistan, 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on seoses minu kutse taotlemisega kohustatud säilitama minu isikuandmeid ka pär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ast kutse taotlemise protsessi lõppu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ning nimetatud asjaoludel annan selleks oma nõusoleku, arvestades, et andmeid säilitatakse kuni kohustusliku säilitustähtaja lõpuni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igal ajal pöörduda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utseandja poole oma isikuandmete täpsustamiseks või parandamiseks;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oma isikuandmete töötlemise kohta päringute sh väljavõtete ja koondväljavõtete taotlemiseks;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esitada vastuväiteid oma isikuandmete töötlemise suhtes, kui see põhineb õigustatud huvil;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taotleda oma isikuandmete kustutamist, kui isikuandmete töötlemiseks puudub õiguslik alus; 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piirata oma isikuandmete töötlemist kohalduvate õigusaktide alusel;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taotleda vabatahtlikult oma isikuandmete edastamist kolmandatele isikutele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Vastav kinnitus märkida tähisega ”X” veerus ”jah” või ”ei”</w:t>
      </w:r>
    </w:p>
    <w:p w:rsidR="00000000" w:rsidDel="00000000" w:rsidP="00000000" w:rsidRDefault="00000000" w:rsidRPr="00000000" w14:paraId="00000095">
      <w:pPr>
        <w:tabs>
          <w:tab w:val="left" w:leader="none" w:pos="5954"/>
        </w:tabs>
        <w:spacing w:before="4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Kuupäev: </w:t>
        <w:tab/>
        <w:t xml:space="preserve">Allkiri: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/allkirjastatud digitaalselt/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96">
      <w:pPr>
        <w:pStyle w:val="Heading2"/>
        <w:spacing w:line="276" w:lineRule="auto"/>
        <w:rPr>
          <w:rFonts w:ascii="Corbel" w:cs="Corbel" w:eastAsia="Corbel" w:hAnsi="Corbel"/>
          <w:b w:val="1"/>
          <w:strike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pgSz w:h="16837" w:w="11905" w:orient="portrait"/>
      <w:pgMar w:bottom="851" w:top="851" w:left="1418" w:right="851" w:header="142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color w:val="0000f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A71D9F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unhideWhenUsed w:val="1"/>
    <w:qFormat w:val="1"/>
    <w:rsid w:val="001D4EF6"/>
    <w:pPr>
      <w:keepNext w:val="1"/>
      <w:suppressAutoHyphens w:val="1"/>
      <w:spacing w:after="0" w:line="240" w:lineRule="auto"/>
      <w:outlineLvl w:val="1"/>
    </w:pPr>
    <w:rPr>
      <w:rFonts w:ascii="Times New Roman" w:cs="Times New Roman" w:eastAsia="Times New Roman" w:hAnsi="Times New Roman"/>
      <w:color w:val="0000ff"/>
      <w:sz w:val="24"/>
      <w:szCs w:val="24"/>
      <w:lang w:eastAsia="ar-SA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82659B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alus">
    <w:name w:val="footer"/>
    <w:basedOn w:val="Normaallaad"/>
    <w:link w:val="Jalu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rsid w:val="006C1034"/>
  </w:style>
  <w:style w:type="character" w:styleId="Kommentaariviide">
    <w:name w:val="annotation reference"/>
    <w:uiPriority w:val="99"/>
    <w:semiHidden w:val="1"/>
    <w:rsid w:val="006C1034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 w:val="1"/>
    <w:rsid w:val="006C1034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KommentaaritekstMrk" w:customStyle="1">
    <w:name w:val="Kommentaari tekst Märk"/>
    <w:basedOn w:val="Liguvaikefont"/>
    <w:link w:val="Kommentaaritekst"/>
    <w:uiPriority w:val="99"/>
    <w:semiHidden w:val="1"/>
    <w:rsid w:val="006C1034"/>
    <w:rPr>
      <w:rFonts w:ascii="Times New Roman" w:cs="Times New Roman" w:eastAsia="Times New Roman" w:hAnsi="Times New Roman"/>
      <w:sz w:val="20"/>
      <w:szCs w:val="20"/>
      <w:lang w:eastAsia="ar-SA" w:val="et-EE"/>
    </w:rPr>
  </w:style>
  <w:style w:type="table" w:styleId="Kontuurtabel">
    <w:name w:val="Table Grid"/>
    <w:basedOn w:val="Normaaltabel"/>
    <w:uiPriority w:val="59"/>
    <w:rsid w:val="006C10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6C10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6C1034"/>
    <w:rPr>
      <w:rFonts w:ascii="Segoe UI" w:cs="Segoe UI" w:hAnsi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 w:val="1"/>
    <w:rsid w:val="006C1034"/>
    <w:pPr>
      <w:tabs>
        <w:tab w:val="center" w:pos="4680"/>
        <w:tab w:val="right" w:pos="9360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rsid w:val="006C1034"/>
  </w:style>
  <w:style w:type="paragraph" w:styleId="Loendilik">
    <w:name w:val="List Paragraph"/>
    <w:basedOn w:val="Normaallaad"/>
    <w:uiPriority w:val="34"/>
    <w:qFormat w:val="1"/>
    <w:rsid w:val="006C1034"/>
    <w:pPr>
      <w:ind w:left="720"/>
      <w:contextualSpacing w:val="1"/>
    </w:pPr>
  </w:style>
  <w:style w:type="character" w:styleId="Pealkiri2Mrk" w:customStyle="1">
    <w:name w:val="Pealkiri 2 Märk"/>
    <w:basedOn w:val="Liguvaikefont"/>
    <w:link w:val="Pealkiri2"/>
    <w:uiPriority w:val="99"/>
    <w:rsid w:val="001D4EF6"/>
    <w:rPr>
      <w:rFonts w:ascii="Times New Roman" w:cs="Times New Roman" w:eastAsia="Times New Roman" w:hAnsi="Times New Roman"/>
      <w:color w:val="0000ff"/>
      <w:sz w:val="24"/>
      <w:szCs w:val="24"/>
      <w:lang w:eastAsia="ar-SA" w:val="et-EE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82659B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abel2" w:customStyle="1">
    <w:name w:val="tabel2"/>
    <w:basedOn w:val="Normaallaad"/>
    <w:autoRedefine w:val="1"/>
    <w:rsid w:val="002F52A1"/>
    <w:pPr>
      <w:spacing w:after="0" w:line="276" w:lineRule="auto"/>
      <w:ind w:right="-102"/>
    </w:pPr>
    <w:rPr>
      <w:rFonts w:ascii="Corbel" w:cs="Times New Roman" w:eastAsia="Times New Roman" w:hAnsi="Corbel"/>
    </w:rPr>
  </w:style>
  <w:style w:type="paragraph" w:styleId="Kehatekst">
    <w:name w:val="Body Text"/>
    <w:basedOn w:val="Normaallaad"/>
    <w:link w:val="KehatekstMrk"/>
    <w:semiHidden w:val="1"/>
    <w:rsid w:val="009475B9"/>
    <w:pPr>
      <w:suppressAutoHyphens w:val="1"/>
      <w:spacing w:after="0" w:line="240" w:lineRule="auto"/>
      <w:jc w:val="both"/>
    </w:pPr>
    <w:rPr>
      <w:rFonts w:ascii="Times New Roman" w:cs="Times New Roman" w:eastAsia="Times New Roman" w:hAnsi="Times New Roman"/>
      <w:lang w:eastAsia="ar-SA"/>
    </w:rPr>
  </w:style>
  <w:style w:type="character" w:styleId="KehatekstMrk" w:customStyle="1">
    <w:name w:val="Kehatekst Märk"/>
    <w:basedOn w:val="Liguvaikefont"/>
    <w:link w:val="Kehatekst"/>
    <w:semiHidden w:val="1"/>
    <w:rsid w:val="009475B9"/>
    <w:rPr>
      <w:rFonts w:ascii="Times New Roman" w:cs="Times New Roman" w:eastAsia="Times New Roman" w:hAnsi="Times New Roman"/>
      <w:lang w:eastAsia="ar-SA" w:val="et-EE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0D2C2B"/>
    <w:pPr>
      <w:spacing w:after="120" w:line="480" w:lineRule="auto"/>
    </w:p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0D2C2B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 w:val="1"/>
    <w:unhideWhenUsed w:val="1"/>
    <w:rsid w:val="00CB1C8A"/>
    <w:pPr>
      <w:suppressAutoHyphens w:val="0"/>
      <w:spacing w:after="160"/>
    </w:pPr>
    <w:rPr>
      <w:rFonts w:asciiTheme="minorHAnsi" w:cstheme="minorBidi" w:eastAsiaTheme="minorHAnsi" w:hAnsiTheme="minorHAnsi"/>
      <w:b w:val="1"/>
      <w:bCs w:val="1"/>
      <w:lang w:eastAsia="en-US" w:val="en-US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 w:val="1"/>
    <w:rsid w:val="00CB1C8A"/>
    <w:rPr>
      <w:rFonts w:ascii="Times New Roman" w:cs="Times New Roman" w:eastAsia="Times New Roman" w:hAnsi="Times New Roman"/>
      <w:b w:val="1"/>
      <w:bCs w:val="1"/>
      <w:sz w:val="20"/>
      <w:szCs w:val="20"/>
      <w:lang w:eastAsia="ar-SA" w:val="et-EE"/>
    </w:rPr>
  </w:style>
  <w:style w:type="paragraph" w:styleId="Default" w:customStyle="1">
    <w:name w:val="Default"/>
    <w:rsid w:val="009D0F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allaad1" w:customStyle="1">
    <w:name w:val="Normaallaad1"/>
    <w:rsid w:val="0037542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j0RnDZcBcqhETKUr67iZMoJkug==">CgMxLjAyDmgubXV5dDd3N2Nua2s3OAByITFVTjJsQVJrYmFFaEdkUS10TnBCd2gzcTFxcWlQZDlYVw==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2021-09-28T18:09:00Z</dcterms:created>
  <dc:creator>Triin Kahre</dc:creator>
</cp:coreProperties>
</file>